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9B" w:rsidRPr="00207789" w:rsidRDefault="0006289B" w:rsidP="0006289B">
      <w:pPr>
        <w:pStyle w:val="a3"/>
        <w:rPr>
          <w:sz w:val="24"/>
          <w:szCs w:val="24"/>
        </w:rPr>
      </w:pPr>
      <w:r w:rsidRPr="00207789">
        <w:rPr>
          <w:sz w:val="24"/>
          <w:szCs w:val="24"/>
        </w:rPr>
        <w:t>ТЕРРИТОРИАЛЬНАЯ ИЗБИРАТЕЛЬНАЯ КОМИССИЯ</w:t>
      </w:r>
    </w:p>
    <w:p w:rsidR="0006289B" w:rsidRPr="00207789" w:rsidRDefault="0006289B" w:rsidP="0006289B">
      <w:pPr>
        <w:pStyle w:val="a3"/>
        <w:rPr>
          <w:sz w:val="24"/>
          <w:szCs w:val="24"/>
        </w:rPr>
      </w:pPr>
      <w:r w:rsidRPr="00207789">
        <w:rPr>
          <w:sz w:val="24"/>
          <w:szCs w:val="24"/>
        </w:rPr>
        <w:t>ТУЖИНСКОГО РАЙОНА</w:t>
      </w:r>
    </w:p>
    <w:p w:rsidR="0006289B" w:rsidRPr="008276C0" w:rsidRDefault="0006289B" w:rsidP="0006289B">
      <w:pPr>
        <w:jc w:val="center"/>
      </w:pPr>
    </w:p>
    <w:tbl>
      <w:tblPr>
        <w:tblW w:w="9694" w:type="dxa"/>
        <w:jc w:val="center"/>
        <w:tblInd w:w="-372" w:type="dxa"/>
        <w:tblLayout w:type="fixed"/>
        <w:tblLook w:val="0000"/>
      </w:tblPr>
      <w:tblGrid>
        <w:gridCol w:w="3729"/>
        <w:gridCol w:w="3107"/>
        <w:gridCol w:w="2858"/>
      </w:tblGrid>
      <w:tr w:rsidR="0006289B" w:rsidTr="006849E4">
        <w:trPr>
          <w:jc w:val="center"/>
        </w:trPr>
        <w:tc>
          <w:tcPr>
            <w:tcW w:w="3729" w:type="dxa"/>
          </w:tcPr>
          <w:p w:rsidR="0006289B" w:rsidRPr="008276C0" w:rsidRDefault="0006289B" w:rsidP="006849E4">
            <w:pPr>
              <w:rPr>
                <w:highlight w:val="cyan"/>
              </w:rPr>
            </w:pPr>
            <w:r>
              <w:t>от 05.</w:t>
            </w:r>
            <w:r w:rsidRPr="008276C0">
              <w:t>08.2019</w:t>
            </w:r>
          </w:p>
        </w:tc>
        <w:tc>
          <w:tcPr>
            <w:tcW w:w="3107" w:type="dxa"/>
          </w:tcPr>
          <w:p w:rsidR="0006289B" w:rsidRPr="008276C0" w:rsidRDefault="0006289B" w:rsidP="006849E4">
            <w:pPr>
              <w:jc w:val="center"/>
              <w:rPr>
                <w:highlight w:val="cyan"/>
              </w:rPr>
            </w:pPr>
          </w:p>
        </w:tc>
        <w:tc>
          <w:tcPr>
            <w:tcW w:w="2858" w:type="dxa"/>
          </w:tcPr>
          <w:p w:rsidR="0006289B" w:rsidRPr="008276C0" w:rsidRDefault="0006289B" w:rsidP="006849E4">
            <w:pPr>
              <w:jc w:val="center"/>
              <w:rPr>
                <w:u w:val="single"/>
              </w:rPr>
            </w:pPr>
            <w:r>
              <w:t xml:space="preserve">                            </w:t>
            </w:r>
            <w:r w:rsidRPr="008276C0">
              <w:t>№ </w:t>
            </w:r>
            <w:r>
              <w:t>74</w:t>
            </w:r>
            <w:r w:rsidRPr="008276C0">
              <w:t>/</w:t>
            </w:r>
            <w:r>
              <w:t>479</w:t>
            </w:r>
          </w:p>
        </w:tc>
      </w:tr>
    </w:tbl>
    <w:p w:rsidR="0006289B" w:rsidRPr="009045CA" w:rsidRDefault="0006289B" w:rsidP="0006289B">
      <w:pPr>
        <w:jc w:val="center"/>
      </w:pPr>
      <w:proofErr w:type="spellStart"/>
      <w:r w:rsidRPr="009045CA">
        <w:t>пгт</w:t>
      </w:r>
      <w:proofErr w:type="spellEnd"/>
      <w:proofErr w:type="gramStart"/>
      <w:r w:rsidRPr="009045CA">
        <w:t xml:space="preserve"> Т</w:t>
      </w:r>
      <w:proofErr w:type="gramEnd"/>
      <w:r w:rsidRPr="009045CA">
        <w:t>ужа</w:t>
      </w:r>
    </w:p>
    <w:p w:rsidR="0006289B" w:rsidRPr="009045CA" w:rsidRDefault="0006289B" w:rsidP="0006289B">
      <w:pPr>
        <w:jc w:val="center"/>
        <w:rPr>
          <w:bCs/>
        </w:rPr>
      </w:pPr>
    </w:p>
    <w:tbl>
      <w:tblPr>
        <w:tblW w:w="9748" w:type="dxa"/>
        <w:jc w:val="center"/>
        <w:tblLayout w:type="fixed"/>
        <w:tblLook w:val="0000"/>
      </w:tblPr>
      <w:tblGrid>
        <w:gridCol w:w="9748"/>
      </w:tblGrid>
      <w:tr w:rsidR="0006289B" w:rsidTr="006849E4">
        <w:trPr>
          <w:trHeight w:val="982"/>
          <w:jc w:val="center"/>
        </w:trPr>
        <w:tc>
          <w:tcPr>
            <w:tcW w:w="9748" w:type="dxa"/>
          </w:tcPr>
          <w:p w:rsidR="0006289B" w:rsidRDefault="0006289B" w:rsidP="006849E4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7789">
              <w:rPr>
                <w:b/>
                <w:color w:val="000000"/>
                <w:sz w:val="24"/>
                <w:szCs w:val="24"/>
              </w:rPr>
              <w:t xml:space="preserve">О регистрации доверенных лиц кандидата </w:t>
            </w:r>
            <w:r w:rsidRPr="00207789">
              <w:rPr>
                <w:b/>
                <w:bCs/>
                <w:sz w:val="24"/>
                <w:szCs w:val="24"/>
              </w:rPr>
              <w:br/>
              <w:t xml:space="preserve">на должность главы </w:t>
            </w:r>
            <w:proofErr w:type="spellStart"/>
            <w:r w:rsidRPr="00207789">
              <w:rPr>
                <w:b/>
                <w:bCs/>
                <w:sz w:val="24"/>
                <w:szCs w:val="24"/>
              </w:rPr>
              <w:t>Тужинского</w:t>
            </w:r>
            <w:proofErr w:type="spellEnd"/>
            <w:r w:rsidRPr="00207789">
              <w:rPr>
                <w:b/>
                <w:bCs/>
                <w:sz w:val="24"/>
                <w:szCs w:val="24"/>
              </w:rPr>
              <w:t xml:space="preserve"> городского поселения </w:t>
            </w:r>
          </w:p>
          <w:p w:rsidR="0006289B" w:rsidRPr="00207789" w:rsidRDefault="0006289B" w:rsidP="006849E4">
            <w:pPr>
              <w:pStyle w:val="21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7789">
              <w:rPr>
                <w:b/>
                <w:bCs/>
                <w:sz w:val="24"/>
                <w:szCs w:val="24"/>
              </w:rPr>
              <w:t>Тужинского</w:t>
            </w:r>
            <w:proofErr w:type="spellEnd"/>
            <w:r w:rsidRPr="00207789">
              <w:rPr>
                <w:b/>
                <w:bCs/>
                <w:sz w:val="24"/>
                <w:szCs w:val="24"/>
              </w:rPr>
              <w:t xml:space="preserve"> района Кировской области</w:t>
            </w:r>
          </w:p>
          <w:p w:rsidR="0006289B" w:rsidRDefault="0006289B" w:rsidP="006849E4">
            <w:pPr>
              <w:pStyle w:val="2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2034">
              <w:rPr>
                <w:b/>
                <w:color w:val="000000"/>
              </w:rPr>
              <w:t xml:space="preserve"> </w:t>
            </w:r>
          </w:p>
        </w:tc>
      </w:tr>
    </w:tbl>
    <w:p w:rsidR="0006289B" w:rsidRPr="008276C0" w:rsidRDefault="0006289B" w:rsidP="0006289B">
      <w:pPr>
        <w:suppressAutoHyphens/>
        <w:spacing w:line="360" w:lineRule="auto"/>
        <w:ind w:firstLine="709"/>
        <w:jc w:val="both"/>
      </w:pPr>
      <w:proofErr w:type="gramStart"/>
      <w:r w:rsidRPr="008276C0">
        <w:t xml:space="preserve">Рассмотрев документы, представленные в территориальную избирательную комиссию </w:t>
      </w:r>
      <w:proofErr w:type="spellStart"/>
      <w:r w:rsidRPr="008276C0">
        <w:t>Тужинского</w:t>
      </w:r>
      <w:proofErr w:type="spellEnd"/>
      <w:r w:rsidRPr="008276C0">
        <w:t xml:space="preserve"> района для регистрации доверенных лиц кандидата на должность главы </w:t>
      </w:r>
      <w:proofErr w:type="spellStart"/>
      <w:r w:rsidRPr="008276C0">
        <w:t>Тужинского</w:t>
      </w:r>
      <w:proofErr w:type="spellEnd"/>
      <w:r w:rsidRPr="008276C0">
        <w:t xml:space="preserve"> городского поселения </w:t>
      </w:r>
      <w:proofErr w:type="spellStart"/>
      <w:r w:rsidRPr="008276C0">
        <w:t>Тужинского</w:t>
      </w:r>
      <w:proofErr w:type="spellEnd"/>
      <w:r w:rsidRPr="008276C0">
        <w:t xml:space="preserve"> района Кировской области </w:t>
      </w:r>
      <w:proofErr w:type="spellStart"/>
      <w:r w:rsidRPr="008276C0">
        <w:t>Сентемова</w:t>
      </w:r>
      <w:proofErr w:type="spellEnd"/>
      <w:r w:rsidRPr="008276C0">
        <w:t xml:space="preserve"> С.И., в соответствии с частью 1 статьи 30</w:t>
      </w:r>
      <w:r w:rsidRPr="008276C0">
        <w:rPr>
          <w:vertAlign w:val="superscript"/>
        </w:rPr>
        <w:t>13</w:t>
      </w:r>
      <w:r w:rsidRPr="008276C0">
        <w:t xml:space="preserve"> Закона Кировской области «О выборах депутатов представительных органов и глав муниципальных образований в Кировской области» территориальная избирательная комиссия </w:t>
      </w:r>
      <w:proofErr w:type="spellStart"/>
      <w:r w:rsidRPr="008276C0">
        <w:t>Тужинского</w:t>
      </w:r>
      <w:proofErr w:type="spellEnd"/>
      <w:r w:rsidRPr="008276C0">
        <w:t xml:space="preserve"> района ПОСТАНОВЛЯЕТ:</w:t>
      </w:r>
      <w:proofErr w:type="gramEnd"/>
    </w:p>
    <w:p w:rsidR="0006289B" w:rsidRPr="008276C0" w:rsidRDefault="0006289B" w:rsidP="0006289B">
      <w:pPr>
        <w:pStyle w:val="a3"/>
        <w:suppressAutoHyphens/>
        <w:spacing w:line="360" w:lineRule="auto"/>
        <w:ind w:firstLine="709"/>
        <w:jc w:val="both"/>
        <w:rPr>
          <w:b w:val="0"/>
          <w:bCs/>
          <w:sz w:val="24"/>
          <w:szCs w:val="24"/>
        </w:rPr>
      </w:pPr>
      <w:r w:rsidRPr="008276C0">
        <w:rPr>
          <w:b w:val="0"/>
          <w:bCs/>
          <w:sz w:val="24"/>
          <w:szCs w:val="24"/>
        </w:rPr>
        <w:t xml:space="preserve">1. Зарегистрировать доверенных лиц кандидата на должность главы </w:t>
      </w:r>
      <w:proofErr w:type="spellStart"/>
      <w:r w:rsidRPr="008276C0">
        <w:rPr>
          <w:b w:val="0"/>
          <w:bCs/>
          <w:sz w:val="24"/>
          <w:szCs w:val="24"/>
        </w:rPr>
        <w:t>Тужинского</w:t>
      </w:r>
      <w:proofErr w:type="spellEnd"/>
      <w:r w:rsidRPr="008276C0">
        <w:rPr>
          <w:b w:val="0"/>
          <w:bCs/>
          <w:sz w:val="24"/>
          <w:szCs w:val="24"/>
        </w:rPr>
        <w:t xml:space="preserve"> городского поселения </w:t>
      </w:r>
      <w:proofErr w:type="spellStart"/>
      <w:r w:rsidRPr="008276C0">
        <w:rPr>
          <w:b w:val="0"/>
          <w:bCs/>
          <w:sz w:val="24"/>
          <w:szCs w:val="24"/>
        </w:rPr>
        <w:t>Тужинского</w:t>
      </w:r>
      <w:proofErr w:type="spellEnd"/>
      <w:r w:rsidRPr="008276C0">
        <w:rPr>
          <w:b w:val="0"/>
          <w:bCs/>
          <w:sz w:val="24"/>
          <w:szCs w:val="24"/>
        </w:rPr>
        <w:t xml:space="preserve"> района Кировской области </w:t>
      </w:r>
      <w:proofErr w:type="spellStart"/>
      <w:r w:rsidRPr="008276C0">
        <w:rPr>
          <w:b w:val="0"/>
          <w:bCs/>
          <w:sz w:val="24"/>
          <w:szCs w:val="24"/>
        </w:rPr>
        <w:t>Сентемова</w:t>
      </w:r>
      <w:proofErr w:type="spellEnd"/>
      <w:r w:rsidRPr="008276C0">
        <w:rPr>
          <w:b w:val="0"/>
          <w:bCs/>
          <w:sz w:val="24"/>
          <w:szCs w:val="24"/>
        </w:rPr>
        <w:t xml:space="preserve"> С.И.</w:t>
      </w:r>
      <w:r w:rsidRPr="008276C0">
        <w:rPr>
          <w:b w:val="0"/>
          <w:color w:val="000000"/>
          <w:sz w:val="24"/>
          <w:szCs w:val="24"/>
        </w:rPr>
        <w:t xml:space="preserve"> в количестве двух человек согласно прилагаемому списку.</w:t>
      </w:r>
    </w:p>
    <w:p w:rsidR="0006289B" w:rsidRPr="008276C0" w:rsidRDefault="0006289B" w:rsidP="0006289B">
      <w:pPr>
        <w:pStyle w:val="a3"/>
        <w:suppressAutoHyphens/>
        <w:spacing w:line="360" w:lineRule="auto"/>
        <w:ind w:firstLine="709"/>
        <w:jc w:val="both"/>
        <w:rPr>
          <w:b w:val="0"/>
          <w:bCs/>
          <w:sz w:val="24"/>
          <w:szCs w:val="24"/>
        </w:rPr>
      </w:pPr>
      <w:r w:rsidRPr="008276C0">
        <w:rPr>
          <w:b w:val="0"/>
          <w:bCs/>
          <w:sz w:val="24"/>
          <w:szCs w:val="24"/>
        </w:rPr>
        <w:t>2. Выдать зарегистрированным доверенным лицам удостоверения установленного образца.</w:t>
      </w:r>
    </w:p>
    <w:p w:rsidR="0006289B" w:rsidRPr="008276C0" w:rsidRDefault="0006289B" w:rsidP="0006289B">
      <w:pPr>
        <w:pStyle w:val="a3"/>
        <w:suppressAutoHyphens/>
        <w:spacing w:line="360" w:lineRule="auto"/>
        <w:ind w:firstLine="709"/>
        <w:jc w:val="both"/>
        <w:rPr>
          <w:b w:val="0"/>
          <w:bCs/>
          <w:sz w:val="24"/>
          <w:szCs w:val="24"/>
        </w:rPr>
      </w:pPr>
      <w:r w:rsidRPr="008276C0">
        <w:rPr>
          <w:b w:val="0"/>
          <w:bCs/>
          <w:sz w:val="24"/>
          <w:szCs w:val="24"/>
        </w:rPr>
        <w:t>3. Направить настоящее постановление в участковые избирательные комиссии.</w:t>
      </w:r>
    </w:p>
    <w:p w:rsidR="0006289B" w:rsidRPr="008276C0" w:rsidRDefault="0006289B" w:rsidP="0006289B">
      <w:pPr>
        <w:pStyle w:val="a5"/>
        <w:suppressAutoHyphens/>
        <w:spacing w:after="0" w:line="360" w:lineRule="auto"/>
        <w:ind w:firstLine="709"/>
        <w:jc w:val="both"/>
      </w:pPr>
      <w:r w:rsidRPr="008276C0">
        <w:rPr>
          <w:color w:val="000000"/>
        </w:rPr>
        <w:t>4. </w:t>
      </w:r>
      <w:proofErr w:type="gramStart"/>
      <w:r w:rsidRPr="008276C0">
        <w:rPr>
          <w:color w:val="000000"/>
        </w:rPr>
        <w:t>Разместить</w:t>
      </w:r>
      <w:proofErr w:type="gramEnd"/>
      <w:r w:rsidRPr="008276C0">
        <w:rPr>
          <w:color w:val="000000"/>
        </w:rPr>
        <w:t xml:space="preserve"> настоящее постановление на</w:t>
      </w:r>
      <w:r w:rsidRPr="008276C0">
        <w:t xml:space="preserve"> официальном сайте администрации </w:t>
      </w:r>
      <w:proofErr w:type="spellStart"/>
      <w:r w:rsidRPr="008276C0">
        <w:t>Тужинского</w:t>
      </w:r>
      <w:proofErr w:type="spellEnd"/>
      <w:r w:rsidRPr="008276C0">
        <w:t xml:space="preserve"> муниципального района в информационно-телекоммуникационной сети Интернет.</w:t>
      </w:r>
    </w:p>
    <w:p w:rsidR="0006289B" w:rsidRPr="008276C0" w:rsidRDefault="0006289B" w:rsidP="0006289B">
      <w:pPr>
        <w:pStyle w:val="-1"/>
        <w:widowControl w:val="0"/>
        <w:tabs>
          <w:tab w:val="left" w:pos="1080"/>
        </w:tabs>
        <w:spacing w:line="240" w:lineRule="auto"/>
        <w:rPr>
          <w:color w:val="000000"/>
          <w:sz w:val="24"/>
          <w:szCs w:val="24"/>
        </w:rPr>
      </w:pPr>
    </w:p>
    <w:p w:rsidR="0006289B" w:rsidRPr="008276C0" w:rsidRDefault="0006289B" w:rsidP="0006289B">
      <w:pPr>
        <w:pStyle w:val="-1"/>
        <w:widowControl w:val="0"/>
        <w:tabs>
          <w:tab w:val="left" w:pos="1080"/>
        </w:tabs>
        <w:spacing w:line="240" w:lineRule="auto"/>
        <w:rPr>
          <w:color w:val="000000"/>
          <w:sz w:val="24"/>
          <w:szCs w:val="24"/>
        </w:rPr>
      </w:pPr>
    </w:p>
    <w:p w:rsidR="0006289B" w:rsidRPr="008276C0" w:rsidRDefault="0006289B" w:rsidP="0006289B">
      <w:pPr>
        <w:pStyle w:val="-1"/>
        <w:widowControl w:val="0"/>
        <w:tabs>
          <w:tab w:val="left" w:pos="1080"/>
        </w:tabs>
        <w:spacing w:line="240" w:lineRule="auto"/>
        <w:rPr>
          <w:color w:val="000000"/>
          <w:sz w:val="24"/>
          <w:szCs w:val="24"/>
        </w:rPr>
      </w:pPr>
    </w:p>
    <w:tbl>
      <w:tblPr>
        <w:tblW w:w="9828" w:type="dxa"/>
        <w:tblLayout w:type="fixed"/>
        <w:tblLook w:val="0000"/>
      </w:tblPr>
      <w:tblGrid>
        <w:gridCol w:w="3794"/>
        <w:gridCol w:w="2674"/>
        <w:gridCol w:w="3360"/>
      </w:tblGrid>
      <w:tr w:rsidR="0006289B" w:rsidRPr="008276C0" w:rsidTr="006849E4">
        <w:tc>
          <w:tcPr>
            <w:tcW w:w="3794" w:type="dxa"/>
          </w:tcPr>
          <w:p w:rsidR="0006289B" w:rsidRPr="008276C0" w:rsidRDefault="0006289B" w:rsidP="006849E4">
            <w:r w:rsidRPr="008276C0">
              <w:t>Председатель комиссии</w:t>
            </w:r>
          </w:p>
        </w:tc>
        <w:tc>
          <w:tcPr>
            <w:tcW w:w="2674" w:type="dxa"/>
          </w:tcPr>
          <w:p w:rsidR="0006289B" w:rsidRPr="008276C0" w:rsidRDefault="0006289B" w:rsidP="006849E4">
            <w:pPr>
              <w:jc w:val="both"/>
            </w:pPr>
          </w:p>
        </w:tc>
        <w:tc>
          <w:tcPr>
            <w:tcW w:w="3360" w:type="dxa"/>
            <w:vAlign w:val="bottom"/>
          </w:tcPr>
          <w:p w:rsidR="0006289B" w:rsidRPr="008276C0" w:rsidRDefault="0006289B" w:rsidP="006849E4">
            <w:pPr>
              <w:pStyle w:val="4"/>
              <w:spacing w:line="240" w:lineRule="auto"/>
              <w:rPr>
                <w:sz w:val="24"/>
                <w:szCs w:val="24"/>
              </w:rPr>
            </w:pPr>
            <w:proofErr w:type="spellStart"/>
            <w:r w:rsidRPr="008276C0">
              <w:rPr>
                <w:sz w:val="24"/>
                <w:szCs w:val="24"/>
              </w:rPr>
              <w:t>Т.Г.Бизяева</w:t>
            </w:r>
            <w:proofErr w:type="spellEnd"/>
          </w:p>
        </w:tc>
      </w:tr>
      <w:tr w:rsidR="0006289B" w:rsidRPr="008276C0" w:rsidTr="006849E4">
        <w:tc>
          <w:tcPr>
            <w:tcW w:w="3794" w:type="dxa"/>
          </w:tcPr>
          <w:p w:rsidR="0006289B" w:rsidRPr="008276C0" w:rsidRDefault="0006289B" w:rsidP="006849E4">
            <w:pPr>
              <w:jc w:val="center"/>
            </w:pPr>
          </w:p>
        </w:tc>
        <w:tc>
          <w:tcPr>
            <w:tcW w:w="2674" w:type="dxa"/>
          </w:tcPr>
          <w:p w:rsidR="0006289B" w:rsidRPr="008276C0" w:rsidRDefault="0006289B" w:rsidP="006849E4">
            <w:pPr>
              <w:jc w:val="both"/>
            </w:pPr>
          </w:p>
        </w:tc>
        <w:tc>
          <w:tcPr>
            <w:tcW w:w="3360" w:type="dxa"/>
            <w:vAlign w:val="bottom"/>
          </w:tcPr>
          <w:p w:rsidR="0006289B" w:rsidRPr="008276C0" w:rsidRDefault="0006289B" w:rsidP="006849E4">
            <w:pPr>
              <w:pStyle w:val="4"/>
              <w:spacing w:line="240" w:lineRule="auto"/>
              <w:rPr>
                <w:sz w:val="24"/>
                <w:szCs w:val="24"/>
              </w:rPr>
            </w:pPr>
          </w:p>
        </w:tc>
      </w:tr>
      <w:tr w:rsidR="0006289B" w:rsidRPr="008276C0" w:rsidTr="006849E4">
        <w:trPr>
          <w:trHeight w:val="77"/>
        </w:trPr>
        <w:tc>
          <w:tcPr>
            <w:tcW w:w="3794" w:type="dxa"/>
          </w:tcPr>
          <w:p w:rsidR="0006289B" w:rsidRPr="008276C0" w:rsidRDefault="0006289B" w:rsidP="006849E4">
            <w:r w:rsidRPr="008276C0">
              <w:t>Секретарь комиссии</w:t>
            </w:r>
          </w:p>
        </w:tc>
        <w:tc>
          <w:tcPr>
            <w:tcW w:w="2674" w:type="dxa"/>
          </w:tcPr>
          <w:p w:rsidR="0006289B" w:rsidRPr="008276C0" w:rsidRDefault="0006289B" w:rsidP="006849E4">
            <w:pPr>
              <w:jc w:val="both"/>
            </w:pPr>
          </w:p>
        </w:tc>
        <w:tc>
          <w:tcPr>
            <w:tcW w:w="3360" w:type="dxa"/>
            <w:vAlign w:val="bottom"/>
          </w:tcPr>
          <w:p w:rsidR="0006289B" w:rsidRPr="008276C0" w:rsidRDefault="0006289B" w:rsidP="006849E4">
            <w:pPr>
              <w:jc w:val="right"/>
            </w:pPr>
            <w:r w:rsidRPr="008276C0">
              <w:t>О.А.Жданова</w:t>
            </w:r>
          </w:p>
        </w:tc>
      </w:tr>
    </w:tbl>
    <w:p w:rsidR="0006289B" w:rsidRPr="008276C0" w:rsidRDefault="0006289B" w:rsidP="0006289B"/>
    <w:p w:rsidR="0006289B" w:rsidRPr="008276C0" w:rsidRDefault="0006289B" w:rsidP="0006289B">
      <w:r w:rsidRPr="008276C0">
        <w:br w:type="page"/>
      </w:r>
    </w:p>
    <w:tbl>
      <w:tblPr>
        <w:tblW w:w="9747" w:type="dxa"/>
        <w:tblLayout w:type="fixed"/>
        <w:tblLook w:val="0000"/>
      </w:tblPr>
      <w:tblGrid>
        <w:gridCol w:w="5245"/>
        <w:gridCol w:w="4502"/>
      </w:tblGrid>
      <w:tr w:rsidR="0006289B" w:rsidTr="006849E4">
        <w:trPr>
          <w:trHeight w:val="1057"/>
        </w:trPr>
        <w:tc>
          <w:tcPr>
            <w:tcW w:w="5245" w:type="dxa"/>
          </w:tcPr>
          <w:p w:rsidR="0006289B" w:rsidRDefault="0006289B" w:rsidP="006849E4">
            <w:pPr>
              <w:widowControl w:val="0"/>
              <w:suppressAutoHyphens/>
            </w:pPr>
            <w:bookmarkStart w:id="0" w:name="_GoBack"/>
            <w:bookmarkEnd w:id="0"/>
          </w:p>
        </w:tc>
        <w:tc>
          <w:tcPr>
            <w:tcW w:w="4502" w:type="dxa"/>
          </w:tcPr>
          <w:p w:rsidR="0006289B" w:rsidRDefault="0006289B" w:rsidP="006849E4">
            <w:pPr>
              <w:widowControl w:val="0"/>
              <w:suppressAutoHyphens/>
              <w:jc w:val="center"/>
            </w:pPr>
            <w:r>
              <w:t xml:space="preserve">Приложение </w:t>
            </w:r>
          </w:p>
          <w:p w:rsidR="0006289B" w:rsidRDefault="0006289B" w:rsidP="006849E4">
            <w:pPr>
              <w:widowControl w:val="0"/>
              <w:suppressAutoHyphens/>
              <w:jc w:val="center"/>
            </w:pPr>
            <w:r>
              <w:t xml:space="preserve">к постановлению территориальной избирательной комиссии </w:t>
            </w:r>
            <w:proofErr w:type="spellStart"/>
            <w:r>
              <w:t>Тужинского</w:t>
            </w:r>
            <w:proofErr w:type="spellEnd"/>
            <w:r>
              <w:t xml:space="preserve"> района</w:t>
            </w:r>
            <w:r w:rsidRPr="0087568B">
              <w:br/>
              <w:t xml:space="preserve">от </w:t>
            </w:r>
            <w:r>
              <w:t>05</w:t>
            </w:r>
            <w:r w:rsidRPr="0087568B">
              <w:t>.08.201</w:t>
            </w:r>
            <w:r>
              <w:t>9</w:t>
            </w:r>
            <w:r w:rsidRPr="0087568B">
              <w:t xml:space="preserve"> № </w:t>
            </w:r>
            <w:r>
              <w:t>74</w:t>
            </w:r>
            <w:r w:rsidRPr="0087568B">
              <w:t>/</w:t>
            </w:r>
            <w:r>
              <w:t>479</w:t>
            </w:r>
          </w:p>
        </w:tc>
      </w:tr>
    </w:tbl>
    <w:p w:rsidR="0006289B" w:rsidRDefault="0006289B" w:rsidP="0006289B">
      <w:pPr>
        <w:jc w:val="center"/>
        <w:rPr>
          <w:b/>
          <w:bCs/>
          <w:sz w:val="28"/>
          <w:szCs w:val="28"/>
        </w:rPr>
      </w:pPr>
    </w:p>
    <w:p w:rsidR="0006289B" w:rsidRDefault="0006289B" w:rsidP="0006289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br/>
      </w:r>
      <w:r w:rsidRPr="00A321FE">
        <w:rPr>
          <w:b/>
          <w:sz w:val="28"/>
          <w:szCs w:val="28"/>
        </w:rPr>
        <w:t>довере</w:t>
      </w:r>
      <w:r>
        <w:rPr>
          <w:b/>
          <w:sz w:val="28"/>
          <w:szCs w:val="28"/>
        </w:rPr>
        <w:t>нных лиц кандидата на должность</w:t>
      </w:r>
    </w:p>
    <w:p w:rsidR="0006289B" w:rsidRPr="00712C1A" w:rsidRDefault="0006289B" w:rsidP="00062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городского </w:t>
      </w:r>
      <w:proofErr w:type="spellStart"/>
      <w:r>
        <w:rPr>
          <w:b/>
          <w:sz w:val="28"/>
          <w:szCs w:val="28"/>
        </w:rPr>
        <w:t>поселенияТужинского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712C1A">
        <w:rPr>
          <w:b/>
          <w:sz w:val="28"/>
          <w:szCs w:val="28"/>
        </w:rPr>
        <w:t xml:space="preserve"> Кировской области </w:t>
      </w:r>
      <w:proofErr w:type="spellStart"/>
      <w:r>
        <w:rPr>
          <w:b/>
          <w:sz w:val="28"/>
          <w:szCs w:val="28"/>
        </w:rPr>
        <w:t>Сентемова</w:t>
      </w:r>
      <w:proofErr w:type="spellEnd"/>
      <w:r>
        <w:rPr>
          <w:b/>
          <w:sz w:val="28"/>
          <w:szCs w:val="28"/>
        </w:rPr>
        <w:t xml:space="preserve"> Сергея Ивановича</w:t>
      </w:r>
    </w:p>
    <w:p w:rsidR="0006289B" w:rsidRPr="00712C1A" w:rsidRDefault="0006289B" w:rsidP="0006289B">
      <w:pPr>
        <w:spacing w:line="360" w:lineRule="exact"/>
        <w:rPr>
          <w:i/>
          <w:sz w:val="28"/>
          <w:szCs w:val="28"/>
        </w:rPr>
      </w:pPr>
    </w:p>
    <w:p w:rsidR="0006289B" w:rsidRPr="00733969" w:rsidRDefault="0006289B" w:rsidP="0006289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Печёнкина Светлана Ивановна</w:t>
      </w:r>
      <w:r w:rsidRPr="00733969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10.03.1950</w:t>
      </w:r>
      <w:r w:rsidRPr="00733969">
        <w:rPr>
          <w:sz w:val="28"/>
          <w:szCs w:val="28"/>
        </w:rPr>
        <w:t xml:space="preserve">, основное место работы, </w:t>
      </w:r>
      <w:r>
        <w:rPr>
          <w:sz w:val="28"/>
          <w:szCs w:val="28"/>
        </w:rPr>
        <w:t>должность (</w:t>
      </w:r>
      <w:r w:rsidRPr="00733969">
        <w:rPr>
          <w:sz w:val="28"/>
          <w:szCs w:val="28"/>
        </w:rPr>
        <w:t>род занятий</w:t>
      </w:r>
      <w:r>
        <w:rPr>
          <w:sz w:val="28"/>
          <w:szCs w:val="28"/>
        </w:rPr>
        <w:t>) – пенсионер;</w:t>
      </w:r>
    </w:p>
    <w:p w:rsidR="0006289B" w:rsidRPr="00E34D3B" w:rsidRDefault="0006289B" w:rsidP="0006289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>
        <w:rPr>
          <w:sz w:val="28"/>
        </w:rPr>
        <w:t>Трегубова Елена Ивановна, дата рождения - 07.05.1969</w:t>
      </w:r>
      <w:r w:rsidRPr="00733969">
        <w:rPr>
          <w:sz w:val="28"/>
        </w:rPr>
        <w:t xml:space="preserve">, основное место работы, должность (род занятий) </w:t>
      </w:r>
      <w:r>
        <w:rPr>
          <w:sz w:val="28"/>
        </w:rPr>
        <w:t>–</w:t>
      </w:r>
      <w:r w:rsidRPr="00733969">
        <w:rPr>
          <w:sz w:val="28"/>
        </w:rPr>
        <w:t xml:space="preserve"> </w:t>
      </w:r>
      <w:r>
        <w:rPr>
          <w:sz w:val="28"/>
        </w:rPr>
        <w:t xml:space="preserve">Агентский центр в п. </w:t>
      </w:r>
      <w:proofErr w:type="gramStart"/>
      <w:r>
        <w:rPr>
          <w:sz w:val="28"/>
        </w:rPr>
        <w:t>Тужа</w:t>
      </w:r>
      <w:proofErr w:type="gramEnd"/>
      <w:r>
        <w:rPr>
          <w:sz w:val="28"/>
        </w:rPr>
        <w:t xml:space="preserve"> ПАО СК «</w:t>
      </w:r>
      <w:proofErr w:type="spellStart"/>
      <w:r>
        <w:rPr>
          <w:sz w:val="28"/>
        </w:rPr>
        <w:t>Росгосстрах</w:t>
      </w:r>
      <w:proofErr w:type="spellEnd"/>
      <w:r>
        <w:rPr>
          <w:sz w:val="28"/>
        </w:rPr>
        <w:t>», руководитель.</w:t>
      </w:r>
    </w:p>
    <w:p w:rsidR="0006289B" w:rsidRDefault="0006289B" w:rsidP="0006289B">
      <w:pPr>
        <w:suppressAutoHyphens/>
        <w:spacing w:line="360" w:lineRule="auto"/>
        <w:jc w:val="both"/>
        <w:rPr>
          <w:sz w:val="28"/>
        </w:rPr>
      </w:pPr>
    </w:p>
    <w:p w:rsidR="0006289B" w:rsidRDefault="0006289B" w:rsidP="0006289B">
      <w:pPr>
        <w:suppressAutoHyphens/>
        <w:spacing w:line="360" w:lineRule="auto"/>
        <w:jc w:val="both"/>
        <w:rPr>
          <w:sz w:val="28"/>
        </w:rPr>
      </w:pPr>
    </w:p>
    <w:p w:rsidR="0006289B" w:rsidRDefault="0006289B" w:rsidP="0006289B">
      <w:pPr>
        <w:suppressAutoHyphens/>
        <w:spacing w:line="360" w:lineRule="auto"/>
        <w:jc w:val="both"/>
        <w:rPr>
          <w:sz w:val="28"/>
        </w:rPr>
      </w:pPr>
    </w:p>
    <w:p w:rsidR="0006289B" w:rsidRDefault="0006289B" w:rsidP="0006289B">
      <w:pPr>
        <w:suppressAutoHyphens/>
        <w:spacing w:line="360" w:lineRule="auto"/>
        <w:jc w:val="both"/>
        <w:rPr>
          <w:sz w:val="28"/>
        </w:rPr>
      </w:pPr>
    </w:p>
    <w:p w:rsidR="0006289B" w:rsidRDefault="0006289B" w:rsidP="0006289B">
      <w:pPr>
        <w:suppressAutoHyphens/>
        <w:spacing w:line="360" w:lineRule="auto"/>
        <w:jc w:val="both"/>
        <w:rPr>
          <w:sz w:val="28"/>
        </w:rPr>
      </w:pPr>
    </w:p>
    <w:p w:rsidR="00792B81" w:rsidRDefault="00792B81"/>
    <w:sectPr w:rsidR="00792B81" w:rsidSect="0079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98C"/>
    <w:multiLevelType w:val="hybridMultilevel"/>
    <w:tmpl w:val="E774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9B"/>
    <w:rsid w:val="0006289B"/>
    <w:rsid w:val="0079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289B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2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6289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4"/>
      <w:szCs w:val="20"/>
    </w:rPr>
  </w:style>
  <w:style w:type="character" w:customStyle="1" w:styleId="a4">
    <w:name w:val="Основной текст Знак"/>
    <w:basedOn w:val="a0"/>
    <w:link w:val="a3"/>
    <w:semiHidden/>
    <w:rsid w:val="0006289B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21">
    <w:name w:val="Основной текст 21"/>
    <w:basedOn w:val="a"/>
    <w:rsid w:val="00062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-1">
    <w:name w:val="Т-1"/>
    <w:aliases w:val="5"/>
    <w:basedOn w:val="a"/>
    <w:rsid w:val="0006289B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rsid w:val="0006289B"/>
    <w:pPr>
      <w:spacing w:after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2019-08-05T14:10:00Z</dcterms:created>
  <dcterms:modified xsi:type="dcterms:W3CDTF">2019-08-05T14:11:00Z</dcterms:modified>
</cp:coreProperties>
</file>