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CF" w:rsidRPr="00873047" w:rsidRDefault="007E37CF" w:rsidP="00823D8E">
      <w:pPr>
        <w:shd w:val="clear" w:color="auto" w:fill="FFFFFF"/>
        <w:tabs>
          <w:tab w:val="left" w:pos="11907"/>
        </w:tabs>
        <w:spacing w:after="0" w:line="240" w:lineRule="auto"/>
        <w:ind w:left="10206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Приложение</w:t>
      </w:r>
    </w:p>
    <w:p w:rsidR="007E37CF" w:rsidRPr="00873047" w:rsidRDefault="007E37CF" w:rsidP="00E24DDD">
      <w:pPr>
        <w:shd w:val="clear" w:color="auto" w:fill="FFFFFF"/>
        <w:tabs>
          <w:tab w:val="left" w:pos="11907"/>
        </w:tabs>
        <w:spacing w:after="0" w:line="360" w:lineRule="exact"/>
        <w:ind w:left="10206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C10710" w:rsidRPr="00873047" w:rsidRDefault="00C10710" w:rsidP="00823D8E">
      <w:pPr>
        <w:shd w:val="clear" w:color="auto" w:fill="FFFFFF"/>
        <w:tabs>
          <w:tab w:val="left" w:pos="11907"/>
        </w:tabs>
        <w:spacing w:after="0" w:line="240" w:lineRule="auto"/>
        <w:ind w:left="10206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>УТВЕРЖДЕН</w:t>
      </w:r>
      <w:r w:rsidR="004673A0">
        <w:rPr>
          <w:rFonts w:ascii="Times New Roman" w:hAnsi="Times New Roman"/>
          <w:color w:val="000000" w:themeColor="text1"/>
          <w:spacing w:val="2"/>
          <w:sz w:val="28"/>
          <w:szCs w:val="28"/>
        </w:rPr>
        <w:t>Ы</w:t>
      </w:r>
    </w:p>
    <w:p w:rsidR="00DD3A0E" w:rsidRPr="00873047" w:rsidRDefault="00DD3A0E" w:rsidP="00E24DDD">
      <w:pPr>
        <w:shd w:val="clear" w:color="auto" w:fill="FFFFFF"/>
        <w:spacing w:after="0" w:line="360" w:lineRule="exact"/>
        <w:ind w:left="10206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C10710" w:rsidRPr="00873047" w:rsidRDefault="00C10710" w:rsidP="00823D8E">
      <w:pPr>
        <w:shd w:val="clear" w:color="auto" w:fill="FFFFFF"/>
        <w:spacing w:after="0" w:line="240" w:lineRule="auto"/>
        <w:ind w:left="10206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постановлением администрации </w:t>
      </w:r>
    </w:p>
    <w:p w:rsidR="00985B8A" w:rsidRPr="00873047" w:rsidRDefault="00985B8A" w:rsidP="00985B8A">
      <w:pPr>
        <w:shd w:val="clear" w:color="auto" w:fill="FFFFFF"/>
        <w:spacing w:after="0" w:line="240" w:lineRule="auto"/>
        <w:ind w:left="10206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Тужинского </w:t>
      </w:r>
      <w:proofErr w:type="gramStart"/>
      <w:r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муниципального </w:t>
      </w:r>
      <w:r w:rsidR="00C10710"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района</w:t>
      </w:r>
      <w:proofErr w:type="gramEnd"/>
      <w:r w:rsidRPr="0087304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</w:p>
    <w:p w:rsidR="00C10710" w:rsidRPr="00B73B27" w:rsidRDefault="00C10710" w:rsidP="00985B8A">
      <w:pPr>
        <w:shd w:val="clear" w:color="auto" w:fill="FFFFFF"/>
        <w:spacing w:after="0" w:line="240" w:lineRule="auto"/>
        <w:ind w:left="10206"/>
        <w:rPr>
          <w:rFonts w:ascii="Times New Roman" w:hAnsi="Times New Roman"/>
          <w:spacing w:val="2"/>
          <w:sz w:val="28"/>
          <w:szCs w:val="28"/>
        </w:rPr>
      </w:pPr>
      <w:r w:rsidRPr="00B73B27">
        <w:rPr>
          <w:rFonts w:ascii="Times New Roman" w:hAnsi="Times New Roman"/>
          <w:spacing w:val="2"/>
          <w:sz w:val="28"/>
          <w:szCs w:val="28"/>
        </w:rPr>
        <w:t xml:space="preserve">от </w:t>
      </w:r>
      <w:r w:rsidR="00B1480F">
        <w:rPr>
          <w:rFonts w:ascii="Times New Roman" w:hAnsi="Times New Roman"/>
          <w:spacing w:val="2"/>
          <w:sz w:val="28"/>
          <w:szCs w:val="28"/>
        </w:rPr>
        <w:t>08.09.2020</w:t>
      </w:r>
      <w:r w:rsidR="009F0FC6" w:rsidRPr="00B73B2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3B27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B1480F">
        <w:rPr>
          <w:rFonts w:ascii="Times New Roman" w:hAnsi="Times New Roman"/>
          <w:spacing w:val="2"/>
          <w:sz w:val="28"/>
          <w:szCs w:val="28"/>
        </w:rPr>
        <w:t>269</w:t>
      </w:r>
      <w:bookmarkStart w:id="0" w:name="_GoBack"/>
      <w:bookmarkEnd w:id="0"/>
      <w:r w:rsidR="00B73B27" w:rsidRPr="0072167E">
        <w:rPr>
          <w:rFonts w:ascii="Times New Roman" w:hAnsi="Times New Roman"/>
          <w:color w:val="FFFFFF" w:themeColor="background1"/>
          <w:spacing w:val="2"/>
          <w:sz w:val="28"/>
          <w:szCs w:val="28"/>
        </w:rPr>
        <w:t>37</w:t>
      </w:r>
      <w:r w:rsidRPr="00B73B2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4DDD" w:rsidRDefault="00E24DDD" w:rsidP="00E24DDD">
      <w:pPr>
        <w:pStyle w:val="a6"/>
        <w:spacing w:line="480" w:lineRule="exac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673A0" w:rsidRDefault="004673A0" w:rsidP="004E0DEF">
      <w:pPr>
        <w:pStyle w:val="a6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  <w:r w:rsidRPr="004673A0">
        <w:rPr>
          <w:rFonts w:ascii="Times New Roman" w:eastAsia="Arial Unicode MS" w:hAnsi="Times New Roman"/>
          <w:b/>
          <w:color w:val="000000" w:themeColor="text1"/>
          <w:sz w:val="32"/>
          <w:szCs w:val="28"/>
        </w:rPr>
        <w:t>ИЗМЕНЕНИЯ</w:t>
      </w:r>
      <w:r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</w:t>
      </w:r>
    </w:p>
    <w:p w:rsidR="004673A0" w:rsidRDefault="004673A0" w:rsidP="00E24D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в плане </w:t>
      </w:r>
      <w:r w:rsidR="00C10710" w:rsidRPr="00184CE6">
        <w:rPr>
          <w:rFonts w:ascii="Times New Roman" w:hAnsi="Times New Roman"/>
          <w:b/>
          <w:sz w:val="28"/>
          <w:szCs w:val="28"/>
        </w:rPr>
        <w:t xml:space="preserve">проведения проверок соблюдения земельного законодательства физическими лицами на территории </w:t>
      </w:r>
    </w:p>
    <w:p w:rsidR="00C10710" w:rsidRPr="00184CE6" w:rsidRDefault="00985B8A" w:rsidP="00E24DDD">
      <w:pPr>
        <w:pStyle w:val="a6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84CE6">
        <w:rPr>
          <w:rFonts w:ascii="Times New Roman" w:hAnsi="Times New Roman"/>
          <w:b/>
          <w:sz w:val="28"/>
          <w:szCs w:val="28"/>
        </w:rPr>
        <w:t>Тужинского муниципального района</w:t>
      </w:r>
      <w:r w:rsidR="002C56D8" w:rsidRPr="00184CE6">
        <w:rPr>
          <w:rFonts w:ascii="Times New Roman" w:hAnsi="Times New Roman"/>
          <w:b/>
          <w:bCs/>
          <w:kern w:val="36"/>
          <w:sz w:val="28"/>
          <w:szCs w:val="28"/>
        </w:rPr>
        <w:t xml:space="preserve"> Кировской области на </w:t>
      </w:r>
      <w:r w:rsidR="00C10710" w:rsidRPr="00184CE6">
        <w:rPr>
          <w:rFonts w:ascii="Times New Roman" w:hAnsi="Times New Roman"/>
          <w:b/>
          <w:bCs/>
          <w:kern w:val="36"/>
          <w:sz w:val="28"/>
          <w:szCs w:val="28"/>
        </w:rPr>
        <w:t>20</w:t>
      </w:r>
      <w:r w:rsidR="004047C1" w:rsidRPr="00184CE6">
        <w:rPr>
          <w:rFonts w:ascii="Times New Roman" w:hAnsi="Times New Roman"/>
          <w:b/>
          <w:bCs/>
          <w:kern w:val="36"/>
          <w:sz w:val="28"/>
          <w:szCs w:val="28"/>
        </w:rPr>
        <w:t>20</w:t>
      </w:r>
      <w:r w:rsidR="00C10710" w:rsidRPr="00184CE6">
        <w:rPr>
          <w:rFonts w:ascii="Times New Roman" w:hAnsi="Times New Roman"/>
          <w:b/>
          <w:bCs/>
          <w:kern w:val="36"/>
          <w:sz w:val="28"/>
          <w:szCs w:val="28"/>
        </w:rPr>
        <w:t xml:space="preserve"> год</w:t>
      </w:r>
    </w:p>
    <w:p w:rsidR="00E24DDD" w:rsidRPr="00E24DDD" w:rsidRDefault="00E24DDD" w:rsidP="00E24DDD">
      <w:pPr>
        <w:pStyle w:val="a6"/>
        <w:spacing w:line="480" w:lineRule="exact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W w:w="161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560"/>
        <w:gridCol w:w="1843"/>
        <w:gridCol w:w="1843"/>
        <w:gridCol w:w="2551"/>
        <w:gridCol w:w="1267"/>
        <w:gridCol w:w="1626"/>
        <w:gridCol w:w="1342"/>
        <w:gridCol w:w="2135"/>
      </w:tblGrid>
      <w:tr w:rsidR="00DD3275" w:rsidRPr="00E24DDD" w:rsidTr="00E24DDD">
        <w:trPr>
          <w:cantSplit/>
          <w:trHeight w:val="2180"/>
        </w:trPr>
        <w:tc>
          <w:tcPr>
            <w:tcW w:w="568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ФИО физических лиц</w:t>
            </w:r>
          </w:p>
        </w:tc>
        <w:tc>
          <w:tcPr>
            <w:tcW w:w="1560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Место нахождения объектов (адрес, кадастровый номер (квартал), площадь</w:t>
            </w:r>
          </w:p>
        </w:tc>
        <w:tc>
          <w:tcPr>
            <w:tcW w:w="1843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2551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267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Дата и сроки проведения проверки</w:t>
            </w:r>
          </w:p>
        </w:tc>
        <w:tc>
          <w:tcPr>
            <w:tcW w:w="1626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42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 xml:space="preserve">Наименование </w:t>
            </w:r>
            <w:proofErr w:type="gramStart"/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органа</w:t>
            </w:r>
            <w:proofErr w:type="gramEnd"/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 xml:space="preserve"> осуществляющего проверку</w:t>
            </w:r>
          </w:p>
        </w:tc>
        <w:tc>
          <w:tcPr>
            <w:tcW w:w="2135" w:type="dxa"/>
            <w:vAlign w:val="center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Наименование органа гос. контроля</w:t>
            </w:r>
            <w:r w:rsidR="00DA1F85"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 xml:space="preserve"> </w:t>
            </w:r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(надзора</w:t>
            </w:r>
            <w:proofErr w:type="gramStart"/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>) ,</w:t>
            </w:r>
            <w:proofErr w:type="gramEnd"/>
            <w:r w:rsidRPr="00E24DDD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18"/>
                <w:szCs w:val="18"/>
              </w:rPr>
              <w:t xml:space="preserve"> органа муниципального контроля, с которым  плановая проверка проводится совместно</w:t>
            </w:r>
          </w:p>
        </w:tc>
      </w:tr>
      <w:tr w:rsidR="00DD3275" w:rsidRPr="00E24DDD" w:rsidTr="00E24DDD">
        <w:trPr>
          <w:trHeight w:val="132"/>
        </w:trPr>
        <w:tc>
          <w:tcPr>
            <w:tcW w:w="568" w:type="dxa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10710" w:rsidRPr="00E24DDD" w:rsidRDefault="00C10710" w:rsidP="00DE3116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7</w:t>
            </w:r>
          </w:p>
        </w:tc>
        <w:tc>
          <w:tcPr>
            <w:tcW w:w="1626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8</w:t>
            </w:r>
          </w:p>
        </w:tc>
        <w:tc>
          <w:tcPr>
            <w:tcW w:w="1342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9</w:t>
            </w:r>
          </w:p>
        </w:tc>
        <w:tc>
          <w:tcPr>
            <w:tcW w:w="2135" w:type="dxa"/>
          </w:tcPr>
          <w:p w:rsidR="00C10710" w:rsidRPr="00E24DDD" w:rsidRDefault="00C10710" w:rsidP="007B3A3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E24DDD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10</w:t>
            </w:r>
          </w:p>
        </w:tc>
      </w:tr>
      <w:tr w:rsidR="00405251" w:rsidRPr="00E24DDD" w:rsidTr="00E24DDD">
        <w:tc>
          <w:tcPr>
            <w:tcW w:w="568" w:type="dxa"/>
          </w:tcPr>
          <w:p w:rsidR="00405251" w:rsidRPr="0072167E" w:rsidRDefault="00405251" w:rsidP="0072167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1</w:t>
            </w:r>
            <w:r w:rsidR="0072167E" w:rsidRPr="0072167E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05251" w:rsidRPr="0072167E" w:rsidRDefault="00140663" w:rsidP="0040525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proofErr w:type="spellStart"/>
            <w:r w:rsidRPr="0072167E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>Оботнина</w:t>
            </w:r>
            <w:proofErr w:type="spellEnd"/>
            <w:r w:rsidRPr="0072167E"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1560" w:type="dxa"/>
          </w:tcPr>
          <w:p w:rsidR="00405251" w:rsidRPr="0072167E" w:rsidRDefault="00405251" w:rsidP="0040525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 Тужа, ул. Труда, д. 21, кв. 2</w:t>
            </w:r>
          </w:p>
        </w:tc>
        <w:tc>
          <w:tcPr>
            <w:tcW w:w="1843" w:type="dxa"/>
          </w:tcPr>
          <w:p w:rsidR="00405251" w:rsidRPr="0072167E" w:rsidRDefault="00405251" w:rsidP="00465A0C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пгт Тужа, ул. Труда, д. 21, кв. 2, </w:t>
            </w:r>
            <w:r w:rsidRPr="0072167E">
              <w:rPr>
                <w:rStyle w:val="feature-title"/>
                <w:rFonts w:ascii="Times New Roman" w:hAnsi="Times New Roman"/>
                <w:sz w:val="18"/>
                <w:szCs w:val="18"/>
              </w:rPr>
              <w:t>43:33:010</w:t>
            </w:r>
            <w:r w:rsidR="00465A0C" w:rsidRPr="0072167E">
              <w:rPr>
                <w:rStyle w:val="feature-title"/>
                <w:rFonts w:ascii="Times New Roman" w:hAnsi="Times New Roman"/>
                <w:sz w:val="18"/>
                <w:szCs w:val="18"/>
              </w:rPr>
              <w:t>118</w:t>
            </w:r>
            <w:r w:rsidRPr="0072167E">
              <w:rPr>
                <w:rStyle w:val="feature-title"/>
                <w:rFonts w:ascii="Times New Roman" w:hAnsi="Times New Roman"/>
                <w:sz w:val="18"/>
                <w:szCs w:val="18"/>
              </w:rPr>
              <w:t>:</w:t>
            </w:r>
            <w:r w:rsidR="00465A0C" w:rsidRPr="0072167E">
              <w:rPr>
                <w:rStyle w:val="feature-title"/>
                <w:rFonts w:ascii="Times New Roman" w:hAnsi="Times New Roman"/>
                <w:sz w:val="18"/>
                <w:szCs w:val="18"/>
              </w:rPr>
              <w:t>107</w:t>
            </w:r>
            <w:r w:rsidRPr="00721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465A0C" w:rsidRPr="00721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657</w:t>
            </w:r>
            <w:r w:rsidRPr="00721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кв. м.</w:t>
            </w:r>
          </w:p>
        </w:tc>
        <w:tc>
          <w:tcPr>
            <w:tcW w:w="1843" w:type="dxa"/>
          </w:tcPr>
          <w:p w:rsidR="00405251" w:rsidRPr="0072167E" w:rsidRDefault="00405251" w:rsidP="00405251">
            <w:pPr>
              <w:pStyle w:val="a6"/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  <w:t>соблюдение земельного законодательства, требования охраны и использования земель</w:t>
            </w:r>
          </w:p>
        </w:tc>
        <w:tc>
          <w:tcPr>
            <w:tcW w:w="2551" w:type="dxa"/>
          </w:tcPr>
          <w:p w:rsidR="00405251" w:rsidRPr="0072167E" w:rsidRDefault="00405251" w:rsidP="00405251">
            <w:pPr>
              <w:pStyle w:val="a6"/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  <w:t xml:space="preserve">статья 72 Земельного кодекса Российской Федерации, </w:t>
            </w:r>
            <w:r w:rsidRPr="00721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 Кировской области от 13.03.2019 № 237-ЗО «О муниципальном земельном контроле в Кировской области»</w:t>
            </w:r>
            <w:r w:rsidRPr="0072167E"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</w:tcPr>
          <w:p w:rsidR="00405251" w:rsidRPr="0072167E" w:rsidRDefault="00405251" w:rsidP="0072167E">
            <w:pPr>
              <w:pStyle w:val="a6"/>
              <w:jc w:val="center"/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</w:pPr>
            <w:r w:rsidRP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 xml:space="preserve">с </w:t>
            </w:r>
            <w:r w:rsid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08</w:t>
            </w:r>
            <w:r w:rsidRP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.0</w:t>
            </w:r>
            <w:r w:rsid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9</w:t>
            </w:r>
            <w:r w:rsidRP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 xml:space="preserve">.2020 по </w:t>
            </w:r>
            <w:r w:rsid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22</w:t>
            </w:r>
            <w:r w:rsidRP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.0</w:t>
            </w:r>
            <w:r w:rsid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9</w:t>
            </w:r>
            <w:r w:rsidRPr="0072167E">
              <w:rPr>
                <w:rFonts w:ascii="Times New Roman" w:eastAsia="Arial Unicode MS" w:hAnsi="Times New Roman"/>
                <w:color w:val="000000"/>
                <w:kern w:val="36"/>
                <w:sz w:val="18"/>
                <w:szCs w:val="18"/>
              </w:rPr>
              <w:t>.2020</w:t>
            </w:r>
          </w:p>
        </w:tc>
        <w:tc>
          <w:tcPr>
            <w:tcW w:w="1626" w:type="dxa"/>
          </w:tcPr>
          <w:p w:rsidR="00405251" w:rsidRPr="0072167E" w:rsidRDefault="00405251" w:rsidP="0040525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42" w:type="dxa"/>
          </w:tcPr>
          <w:p w:rsidR="00405251" w:rsidRPr="0072167E" w:rsidRDefault="00405251" w:rsidP="0040525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  <w:t>администрация Тужинского муниципального района Кировской области</w:t>
            </w:r>
          </w:p>
        </w:tc>
        <w:tc>
          <w:tcPr>
            <w:tcW w:w="2135" w:type="dxa"/>
          </w:tcPr>
          <w:p w:rsidR="00405251" w:rsidRPr="00E24DDD" w:rsidRDefault="00405251" w:rsidP="0040525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67E">
              <w:rPr>
                <w:rFonts w:ascii="Times New Roman" w:hAnsi="Times New Roman"/>
                <w:color w:val="000000" w:themeColor="text1"/>
                <w:kern w:val="36"/>
                <w:sz w:val="18"/>
                <w:szCs w:val="18"/>
              </w:rPr>
              <w:t>администрация Тужинского муниципального района Кировской области</w:t>
            </w:r>
          </w:p>
        </w:tc>
      </w:tr>
    </w:tbl>
    <w:p w:rsidR="00C10710" w:rsidRPr="00873047" w:rsidRDefault="00065B9F" w:rsidP="00065B9F">
      <w:pPr>
        <w:jc w:val="center"/>
        <w:rPr>
          <w:color w:val="000000" w:themeColor="text1"/>
        </w:rPr>
      </w:pPr>
      <w:r w:rsidRPr="00873047">
        <w:rPr>
          <w:color w:val="000000" w:themeColor="text1"/>
        </w:rPr>
        <w:t>_________________</w:t>
      </w:r>
    </w:p>
    <w:sectPr w:rsidR="00C10710" w:rsidRPr="00873047" w:rsidSect="00CA00CA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65"/>
    <w:rsid w:val="00001F07"/>
    <w:rsid w:val="00017356"/>
    <w:rsid w:val="00024D1D"/>
    <w:rsid w:val="00031DC0"/>
    <w:rsid w:val="0003697D"/>
    <w:rsid w:val="000420DB"/>
    <w:rsid w:val="00065B9F"/>
    <w:rsid w:val="000660CF"/>
    <w:rsid w:val="00077496"/>
    <w:rsid w:val="0008203B"/>
    <w:rsid w:val="00083EA6"/>
    <w:rsid w:val="0009238B"/>
    <w:rsid w:val="000F5108"/>
    <w:rsid w:val="00140663"/>
    <w:rsid w:val="0014125D"/>
    <w:rsid w:val="00152F46"/>
    <w:rsid w:val="00153130"/>
    <w:rsid w:val="001622D8"/>
    <w:rsid w:val="00171EEA"/>
    <w:rsid w:val="0017488A"/>
    <w:rsid w:val="00184CE6"/>
    <w:rsid w:val="00192988"/>
    <w:rsid w:val="001A14FB"/>
    <w:rsid w:val="001A5401"/>
    <w:rsid w:val="001B6615"/>
    <w:rsid w:val="001E6835"/>
    <w:rsid w:val="001F279F"/>
    <w:rsid w:val="0021561C"/>
    <w:rsid w:val="00222211"/>
    <w:rsid w:val="00224E65"/>
    <w:rsid w:val="00231523"/>
    <w:rsid w:val="00231EFF"/>
    <w:rsid w:val="0024094A"/>
    <w:rsid w:val="002510DD"/>
    <w:rsid w:val="00254445"/>
    <w:rsid w:val="002A3765"/>
    <w:rsid w:val="002A3A15"/>
    <w:rsid w:val="002C5483"/>
    <w:rsid w:val="002C56D8"/>
    <w:rsid w:val="002F321A"/>
    <w:rsid w:val="00306CA2"/>
    <w:rsid w:val="0033579B"/>
    <w:rsid w:val="00380C60"/>
    <w:rsid w:val="003A376D"/>
    <w:rsid w:val="003C5A28"/>
    <w:rsid w:val="003C5C86"/>
    <w:rsid w:val="003F6A43"/>
    <w:rsid w:val="00400836"/>
    <w:rsid w:val="00403F3A"/>
    <w:rsid w:val="004047C1"/>
    <w:rsid w:val="00405251"/>
    <w:rsid w:val="004166DA"/>
    <w:rsid w:val="004223B9"/>
    <w:rsid w:val="004365F3"/>
    <w:rsid w:val="004367E0"/>
    <w:rsid w:val="00450536"/>
    <w:rsid w:val="00450D6C"/>
    <w:rsid w:val="0045168B"/>
    <w:rsid w:val="00451908"/>
    <w:rsid w:val="004564ED"/>
    <w:rsid w:val="00465A0C"/>
    <w:rsid w:val="00466E08"/>
    <w:rsid w:val="004673A0"/>
    <w:rsid w:val="004A1968"/>
    <w:rsid w:val="004C4B0E"/>
    <w:rsid w:val="004C727E"/>
    <w:rsid w:val="004E0DEF"/>
    <w:rsid w:val="004E7F0A"/>
    <w:rsid w:val="00504FDF"/>
    <w:rsid w:val="00515EB8"/>
    <w:rsid w:val="00532F79"/>
    <w:rsid w:val="00535ADF"/>
    <w:rsid w:val="005379D6"/>
    <w:rsid w:val="00542DBA"/>
    <w:rsid w:val="00543398"/>
    <w:rsid w:val="00583C56"/>
    <w:rsid w:val="005976E8"/>
    <w:rsid w:val="005B1863"/>
    <w:rsid w:val="005E634B"/>
    <w:rsid w:val="005F4C24"/>
    <w:rsid w:val="005F7BA7"/>
    <w:rsid w:val="0062158B"/>
    <w:rsid w:val="00652CA6"/>
    <w:rsid w:val="00660768"/>
    <w:rsid w:val="00661DC5"/>
    <w:rsid w:val="0067495A"/>
    <w:rsid w:val="00692DDA"/>
    <w:rsid w:val="006A02AA"/>
    <w:rsid w:val="006B08E4"/>
    <w:rsid w:val="006C385A"/>
    <w:rsid w:val="0072167E"/>
    <w:rsid w:val="007606B2"/>
    <w:rsid w:val="007649AC"/>
    <w:rsid w:val="007B16D1"/>
    <w:rsid w:val="007B3A38"/>
    <w:rsid w:val="007C290F"/>
    <w:rsid w:val="007D7A1C"/>
    <w:rsid w:val="007E37CF"/>
    <w:rsid w:val="00800918"/>
    <w:rsid w:val="00805375"/>
    <w:rsid w:val="00823D8E"/>
    <w:rsid w:val="0082533E"/>
    <w:rsid w:val="00837712"/>
    <w:rsid w:val="00843CB3"/>
    <w:rsid w:val="00852D2A"/>
    <w:rsid w:val="00865654"/>
    <w:rsid w:val="0086711A"/>
    <w:rsid w:val="00873047"/>
    <w:rsid w:val="008A7871"/>
    <w:rsid w:val="008B41A1"/>
    <w:rsid w:val="008C1949"/>
    <w:rsid w:val="008D317B"/>
    <w:rsid w:val="008F145E"/>
    <w:rsid w:val="008F4D55"/>
    <w:rsid w:val="008F75EC"/>
    <w:rsid w:val="00910059"/>
    <w:rsid w:val="00925E5B"/>
    <w:rsid w:val="009505C6"/>
    <w:rsid w:val="00963901"/>
    <w:rsid w:val="0097060C"/>
    <w:rsid w:val="00985B8A"/>
    <w:rsid w:val="009B776C"/>
    <w:rsid w:val="009E6DFA"/>
    <w:rsid w:val="009F0FC6"/>
    <w:rsid w:val="009F609C"/>
    <w:rsid w:val="00A26ABC"/>
    <w:rsid w:val="00A44265"/>
    <w:rsid w:val="00A74EFA"/>
    <w:rsid w:val="00A82328"/>
    <w:rsid w:val="00A86EC3"/>
    <w:rsid w:val="00AA6954"/>
    <w:rsid w:val="00AB7E88"/>
    <w:rsid w:val="00AC59C5"/>
    <w:rsid w:val="00B0753A"/>
    <w:rsid w:val="00B1207B"/>
    <w:rsid w:val="00B12612"/>
    <w:rsid w:val="00B1480F"/>
    <w:rsid w:val="00B42BC8"/>
    <w:rsid w:val="00B4361A"/>
    <w:rsid w:val="00B73B27"/>
    <w:rsid w:val="00B8647E"/>
    <w:rsid w:val="00B97238"/>
    <w:rsid w:val="00BB5C56"/>
    <w:rsid w:val="00BC1DDB"/>
    <w:rsid w:val="00BE5A7B"/>
    <w:rsid w:val="00BF7EA4"/>
    <w:rsid w:val="00C0390E"/>
    <w:rsid w:val="00C10710"/>
    <w:rsid w:val="00C14591"/>
    <w:rsid w:val="00C4713C"/>
    <w:rsid w:val="00C71CA4"/>
    <w:rsid w:val="00C85F1C"/>
    <w:rsid w:val="00CA00CA"/>
    <w:rsid w:val="00CA0CB5"/>
    <w:rsid w:val="00CA7EC0"/>
    <w:rsid w:val="00CB41AA"/>
    <w:rsid w:val="00CD473D"/>
    <w:rsid w:val="00CF326D"/>
    <w:rsid w:val="00CF3A41"/>
    <w:rsid w:val="00D136CD"/>
    <w:rsid w:val="00D15858"/>
    <w:rsid w:val="00D20FB0"/>
    <w:rsid w:val="00D34AA1"/>
    <w:rsid w:val="00D8048B"/>
    <w:rsid w:val="00D90798"/>
    <w:rsid w:val="00DA1F85"/>
    <w:rsid w:val="00DD3275"/>
    <w:rsid w:val="00DD3A0E"/>
    <w:rsid w:val="00DE222A"/>
    <w:rsid w:val="00DE3116"/>
    <w:rsid w:val="00E009D5"/>
    <w:rsid w:val="00E0654F"/>
    <w:rsid w:val="00E24DDD"/>
    <w:rsid w:val="00E33448"/>
    <w:rsid w:val="00E374DA"/>
    <w:rsid w:val="00E44AA7"/>
    <w:rsid w:val="00E46771"/>
    <w:rsid w:val="00E526EE"/>
    <w:rsid w:val="00E54118"/>
    <w:rsid w:val="00E63908"/>
    <w:rsid w:val="00E75C2E"/>
    <w:rsid w:val="00E861BA"/>
    <w:rsid w:val="00E8633E"/>
    <w:rsid w:val="00E95455"/>
    <w:rsid w:val="00EB2C64"/>
    <w:rsid w:val="00ED4390"/>
    <w:rsid w:val="00F11DC3"/>
    <w:rsid w:val="00F23ED2"/>
    <w:rsid w:val="00F25A08"/>
    <w:rsid w:val="00F40AF5"/>
    <w:rsid w:val="00F66999"/>
    <w:rsid w:val="00F71AF0"/>
    <w:rsid w:val="00F80223"/>
    <w:rsid w:val="00F851BA"/>
    <w:rsid w:val="00F85512"/>
    <w:rsid w:val="00F944DC"/>
    <w:rsid w:val="00FE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0E27DC-B8D2-44C1-AAF6-1BD6894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65"/>
    <w:pPr>
      <w:suppressAutoHyphens/>
      <w:spacing w:after="200" w:line="276" w:lineRule="auto"/>
    </w:pPr>
    <w:rPr>
      <w:kern w:val="1"/>
      <w:sz w:val="22"/>
      <w:szCs w:val="22"/>
      <w:lang w:eastAsia="ar-SA"/>
    </w:rPr>
  </w:style>
  <w:style w:type="paragraph" w:styleId="4">
    <w:name w:val="heading 4"/>
    <w:basedOn w:val="a"/>
    <w:link w:val="40"/>
    <w:uiPriority w:val="9"/>
    <w:qFormat/>
    <w:locked/>
    <w:rsid w:val="00B42BC8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2F4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42B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eature-title">
    <w:name w:val="feature-title"/>
    <w:basedOn w:val="a0"/>
    <w:rsid w:val="005F4C24"/>
  </w:style>
  <w:style w:type="paragraph" w:styleId="a6">
    <w:name w:val="No Spacing"/>
    <w:link w:val="a7"/>
    <w:uiPriority w:val="1"/>
    <w:qFormat/>
    <w:rsid w:val="00E44AA7"/>
    <w:pPr>
      <w:suppressAutoHyphens/>
    </w:pPr>
    <w:rPr>
      <w:kern w:val="1"/>
      <w:sz w:val="22"/>
      <w:szCs w:val="22"/>
      <w:lang w:eastAsia="ar-SA"/>
    </w:rPr>
  </w:style>
  <w:style w:type="character" w:customStyle="1" w:styleId="a7">
    <w:name w:val="Без интервала Знак"/>
    <w:link w:val="a6"/>
    <w:uiPriority w:val="1"/>
    <w:locked/>
    <w:rsid w:val="0040525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9BCE-C90E-48E0-B333-4D2CA744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2020-09-09T06:50:00Z</cp:lastPrinted>
  <dcterms:created xsi:type="dcterms:W3CDTF">2020-09-07T11:01:00Z</dcterms:created>
  <dcterms:modified xsi:type="dcterms:W3CDTF">2020-09-09T06:54:00Z</dcterms:modified>
</cp:coreProperties>
</file>